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89" w:rsidRPr="00DC390C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1. Настоящий Регламент обмена деловыми подарками и знаками делового гостеприимства  (далее – Регламент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390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Конституции Российской Федерации, Закона о противодействии коррупции,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9E2689" w:rsidRPr="00DC390C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2. Целями Регламента являются: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E2689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E2689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390C">
        <w:rPr>
          <w:rFonts w:ascii="Times New Roman" w:hAnsi="Times New Roman" w:cs="Times New Roman"/>
          <w:sz w:val="28"/>
          <w:szCs w:val="28"/>
        </w:rPr>
        <w:t>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>4. Работникам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5. 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уставной деятельности.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6. 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быть прямо связаны с уставными целями деятельности Учреждения  либо с памятными датами, юбилеями, общенациональными праздниками;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быть разумно обоснованными, соразмерными и не являться предметами роскоши;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не представлять собой скрытое вознаграждение за услугу, действие или бездействие, попустительство или покровительство, предоставление прав </w:t>
      </w:r>
      <w:r w:rsidRPr="00D2513B">
        <w:rPr>
          <w:rFonts w:ascii="Times New Roman" w:hAnsi="Times New Roman" w:cs="Times New Roman"/>
          <w:sz w:val="28"/>
          <w:szCs w:val="28"/>
        </w:rPr>
        <w:lastRenderedPageBreak/>
        <w:t>или принятие определенных решений, либо попытку оказать влияние на получателя с иной незаконной или неэтичной целью;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- не создавать репутационного риска для Учреждения, работников и иных лиц в случае раскрытия информации о совершённых подарках и понесённых представительских расходах;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действующего законодательства Российской Федерации и общепринятым нормам морали и нравственности.</w:t>
      </w:r>
    </w:p>
    <w:p w:rsidR="009E2689" w:rsidRPr="00D2513B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          -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7.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8. Подарки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>9. Работники должны отказываться от предложений, получения подарков, оплаты их расходов, когда подобные действия могут повлиять или создать впечатление о влиянии на исход сделки, конкурса, аукциона, на принимаемые решения.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10.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11. 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независимо от валюты.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12. 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13. Работники могут принимать или вручать подарки, если: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это является частью официального протокольного мероприятия и происходит публично, открыто;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ситуация не вызывает сомнения в честности и бескорыстии;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14. Работникам не следует: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провоцировать вручение ему подарка;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- принимать подарки для себя, своей семьи, родственников, а также для лиц или организаций, с которыми работник Учреждения имеет или имел отношения, если это может повлиять на его беспристрастность;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lastRenderedPageBreak/>
        <w:t xml:space="preserve">- передавать подарки другим работникам Учреждения, если это не связано с выполнением его должностных обязанностей; </w:t>
      </w:r>
    </w:p>
    <w:p w:rsidR="009E2689" w:rsidRPr="00D2513B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>- выступать посредником при передаче подарков в личных корыстных интереса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3B">
        <w:rPr>
          <w:rFonts w:ascii="Times New Roman" w:hAnsi="Times New Roman" w:cs="Times New Roman"/>
          <w:sz w:val="28"/>
          <w:szCs w:val="28"/>
        </w:rPr>
        <w:t xml:space="preserve">        15 Работник, которому при выполнении трудовых обязанностей </w:t>
      </w:r>
      <w:r w:rsidRPr="00DC390C">
        <w:rPr>
          <w:rFonts w:ascii="Times New Roman" w:hAnsi="Times New Roman" w:cs="Times New Roman"/>
          <w:sz w:val="28"/>
          <w:szCs w:val="28"/>
        </w:rPr>
        <w:t>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E2689" w:rsidRPr="00DC390C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C">
        <w:rPr>
          <w:rFonts w:ascii="Times New Roman" w:hAnsi="Times New Roman" w:cs="Times New Roman"/>
          <w:sz w:val="28"/>
          <w:szCs w:val="28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E2689" w:rsidRDefault="009E2689" w:rsidP="009E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C390C">
        <w:rPr>
          <w:rFonts w:ascii="Times New Roman" w:hAnsi="Times New Roman" w:cs="Times New Roman"/>
          <w:sz w:val="28"/>
          <w:szCs w:val="28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E2689" w:rsidRPr="00DC390C" w:rsidRDefault="009E2689" w:rsidP="009E2689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C390C">
        <w:rPr>
          <w:rFonts w:ascii="Times New Roman" w:hAnsi="Times New Roman" w:cs="Times New Roman"/>
          <w:sz w:val="28"/>
          <w:szCs w:val="28"/>
        </w:rPr>
        <w:t>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</w:t>
      </w:r>
      <w:r>
        <w:rPr>
          <w:rFonts w:ascii="Times New Roman" w:hAnsi="Times New Roman" w:cs="Times New Roman"/>
          <w:sz w:val="28"/>
          <w:szCs w:val="28"/>
        </w:rPr>
        <w:t>теприимства.</w:t>
      </w:r>
    </w:p>
    <w:p w:rsidR="009E2689" w:rsidRPr="00DC390C" w:rsidRDefault="009E2689" w:rsidP="009E2689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Pr="00DC390C" w:rsidRDefault="009E2689" w:rsidP="009E2689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89" w:rsidRDefault="009E2689" w:rsidP="009E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79" w:rsidRDefault="00A47D79">
      <w:bookmarkStart w:id="0" w:name="_GoBack"/>
      <w:bookmarkEnd w:id="0"/>
    </w:p>
    <w:sectPr w:rsidR="00A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567F"/>
    <w:rsid w:val="009E2689"/>
    <w:rsid w:val="00A47D79"/>
    <w:rsid w:val="00A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E38A-B005-4254-84CC-357C76B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2020-07-10T06:59:00Z</dcterms:created>
  <dcterms:modified xsi:type="dcterms:W3CDTF">2020-07-10T06:59:00Z</dcterms:modified>
</cp:coreProperties>
</file>